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7079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0255982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C51ECB">
          <w:pgSz w:w="11906" w:h="16838"/>
          <w:pgMar w:top="851" w:right="567" w:bottom="1134" w:left="340" w:header="709" w:footer="709" w:gutter="0"/>
          <w:cols w:num="2" w:space="1"/>
          <w:docGrid w:linePitch="360"/>
        </w:sectPr>
      </w:pPr>
    </w:p>
    <w:p w14:paraId="28BB64A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811ACB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91AF87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ABAB1D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74653D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00A14F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DD2859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05AFCF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DA7822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E38AD4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F5CF50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C31052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7A40D84" w14:textId="77777777" w:rsidR="00C51ECB" w:rsidRDefault="00C51ECB" w:rsidP="00C51ECB">
      <w:pPr>
        <w:autoSpaceDE w:val="0"/>
        <w:autoSpaceDN w:val="0"/>
        <w:adjustRightInd w:val="0"/>
        <w:spacing w:line="360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Директору</w:t>
      </w:r>
      <w:r w:rsidRPr="00ED3F83">
        <w:rPr>
          <w:sz w:val="20"/>
          <w:szCs w:val="20"/>
        </w:rPr>
        <w:t xml:space="preserve"> </w:t>
      </w:r>
      <w:r w:rsidRPr="00AB0E75">
        <w:rPr>
          <w:sz w:val="20"/>
          <w:szCs w:val="20"/>
        </w:rPr>
        <w:t>ФГАУ «Центральный парк «Патриот»</w:t>
      </w:r>
    </w:p>
    <w:p w14:paraId="0BA7387A" w14:textId="77777777" w:rsidR="00C51ECB" w:rsidRPr="00ED3F83" w:rsidRDefault="00C51ECB" w:rsidP="00C51ECB">
      <w:pPr>
        <w:autoSpaceDE w:val="0"/>
        <w:autoSpaceDN w:val="0"/>
        <w:adjustRightInd w:val="0"/>
        <w:spacing w:line="360" w:lineRule="auto"/>
        <w:ind w:left="-142"/>
        <w:jc w:val="center"/>
        <w:rPr>
          <w:sz w:val="20"/>
          <w:szCs w:val="20"/>
        </w:rPr>
      </w:pPr>
      <w:r w:rsidRPr="00AB0E75">
        <w:rPr>
          <w:sz w:val="20"/>
          <w:szCs w:val="20"/>
        </w:rPr>
        <w:t>Министерства обороны Российской Федерации</w:t>
      </w:r>
    </w:p>
    <w:p w14:paraId="725DC97C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130790E3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44E0B3D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6111F488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08DEE94A" w14:textId="2248EA70" w:rsidR="009B1193" w:rsidRDefault="006873A4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начальника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14:paraId="6AA8743A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5B7FC5B0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4FCFCB00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71ABA593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60FBEBCA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3B919A19" w14:textId="4619A733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6873A4">
        <w:rPr>
          <w:rFonts w:ascii="Times New Roman" w:hAnsi="Times New Roman" w:cs="Times New Roman"/>
        </w:rPr>
        <w:t>учреждения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5BD17245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0D199BF5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2A80C625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293E3F80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5416E4F8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0D5AE546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731A6679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4C861CD4" w14:textId="15EBC3F1" w:rsidR="00C51ECB" w:rsidRPr="00C51ECB" w:rsidRDefault="006873A4" w:rsidP="00C51EC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работника </w:t>
      </w:r>
      <w:r w:rsidR="00C51ECB" w:rsidRPr="00C51ECB">
        <w:rPr>
          <w:rFonts w:ascii="Times New Roman" w:hAnsi="Times New Roman" w:cs="Times New Roman"/>
          <w:sz w:val="24"/>
        </w:rPr>
        <w:t>ФГАУ «Центральный парк «Патриот»</w:t>
      </w:r>
    </w:p>
    <w:p w14:paraId="56DA2B10" w14:textId="500CCB9A" w:rsidR="00867B28" w:rsidRPr="00A20BF8" w:rsidRDefault="00C51ECB" w:rsidP="00C51EC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51ECB">
        <w:rPr>
          <w:rFonts w:ascii="Times New Roman" w:hAnsi="Times New Roman" w:cs="Times New Roman"/>
          <w:sz w:val="24"/>
        </w:rPr>
        <w:t>Министерства обороны Российской Федерации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14:paraId="0AB2EF70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D986160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29DC5081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04093A49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710DB8B1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367344A7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7F1D994D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2D8F089F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634A9A18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40067EDC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543D863A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575343C6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305BE191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4FE93AF6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C51ECB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873A4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51ECB"/>
    <w:rsid w:val="00C739F6"/>
    <w:rsid w:val="00C9388F"/>
    <w:rsid w:val="00CA145B"/>
    <w:rsid w:val="00D23BF8"/>
    <w:rsid w:val="00D56C7C"/>
    <w:rsid w:val="00D73580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06E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F32DD-4AD6-414F-AC02-F4445924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13</cp:revision>
  <cp:lastPrinted>2013-12-30T09:52:00Z</cp:lastPrinted>
  <dcterms:created xsi:type="dcterms:W3CDTF">2013-12-26T08:10:00Z</dcterms:created>
  <dcterms:modified xsi:type="dcterms:W3CDTF">2026-06-22T09:28:00Z</dcterms:modified>
</cp:coreProperties>
</file>